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3D" w:rsidRPr="0009343D" w:rsidRDefault="0009343D" w:rsidP="00D1474A">
      <w:pPr>
        <w:pBdr>
          <w:top w:val="dotted" w:sz="18" w:space="3" w:color="FFFF00"/>
          <w:left w:val="dotted" w:sz="18" w:space="3" w:color="FFFF00"/>
          <w:bottom w:val="dotted" w:sz="18" w:space="3" w:color="FFFF00"/>
          <w:right w:val="dotted" w:sz="18" w:space="3" w:color="FFFF00"/>
        </w:pBdr>
        <w:shd w:val="clear" w:color="auto" w:fill="FFFFFF"/>
        <w:spacing w:before="516" w:after="240" w:line="537" w:lineRule="atLeast"/>
        <w:jc w:val="center"/>
        <w:outlineLvl w:val="0"/>
        <w:rPr>
          <w:rFonts w:ascii="Verdana" w:eastAsia="Times New Roman" w:hAnsi="Verdana" w:cs="Times New Roman"/>
          <w:b/>
          <w:bCs/>
          <w:color w:val="FB921D"/>
          <w:spacing w:val="21"/>
          <w:kern w:val="36"/>
          <w:sz w:val="39"/>
          <w:szCs w:val="39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FB921D"/>
          <w:spacing w:val="21"/>
          <w:kern w:val="36"/>
          <w:sz w:val="39"/>
          <w:szCs w:val="39"/>
          <w:lang w:eastAsia="ru-RU"/>
        </w:rPr>
        <w:t>Здоровье и безопасность детей в мире Интернет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019935" cy="1433195"/>
            <wp:effectExtent l="19050" t="0" r="0" b="0"/>
            <wp:docPr id="1" name="Рисунок 1" descr="http://ishimobraz.ru/sites/default/files/inform/int_bezo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himobraz.ru/sites/default/files/inform/int_bezo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43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– это не только кладезь возможностей, но и источник угроз.  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555555"/>
          <w:sz w:val="24"/>
          <w:szCs w:val="24"/>
          <w:lang w:eastAsia="ru-RU"/>
        </w:rPr>
        <w:t>Мы хотим сделать Интернет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i/>
          <w:iCs/>
          <w:color w:val="555555"/>
          <w:sz w:val="24"/>
          <w:szCs w:val="24"/>
          <w:lang w:eastAsia="ru-RU"/>
        </w:rPr>
        <w:t>Данные рекомендации – практическая информация для  Вас,   уважаемые родители, которая поможет предупредить угрозы и сделать работу детей в Интернете полезной.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outlineLvl w:val="2"/>
        <w:rPr>
          <w:rFonts w:ascii="Verdana" w:eastAsia="Times New Roman" w:hAnsi="Verdana" w:cs="Times New Roman"/>
          <w:b/>
          <w:bCs/>
          <w:color w:val="127A65"/>
          <w:spacing w:val="21"/>
          <w:sz w:val="26"/>
          <w:szCs w:val="26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127A65"/>
          <w:spacing w:val="21"/>
          <w:sz w:val="26"/>
          <w:lang w:eastAsia="ru-RU"/>
        </w:rPr>
        <w:t>Правило 1.  Внимательно относитесь к действиям ваших детей в «мировой паутине»</w:t>
      </w:r>
      <w:r w:rsidRPr="0009343D">
        <w:rPr>
          <w:rFonts w:ascii="Verdana" w:eastAsia="Times New Roman" w:hAnsi="Verdana" w:cs="Times New Roman"/>
          <w:b/>
          <w:bCs/>
          <w:color w:val="127A65"/>
          <w:spacing w:val="21"/>
          <w:sz w:val="26"/>
          <w:szCs w:val="26"/>
          <w:lang w:eastAsia="ru-RU"/>
        </w:rPr>
        <w:t>: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outlineLvl w:val="2"/>
        <w:rPr>
          <w:rFonts w:ascii="Verdana" w:eastAsia="Times New Roman" w:hAnsi="Verdana" w:cs="Times New Roman"/>
          <w:b/>
          <w:bCs/>
          <w:color w:val="127A65"/>
          <w:spacing w:val="21"/>
          <w:sz w:val="26"/>
          <w:szCs w:val="26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127A65"/>
          <w:spacing w:val="21"/>
          <w:sz w:val="26"/>
          <w:lang w:eastAsia="ru-RU"/>
        </w:rPr>
        <w:t>Правило 2.  Информируйте ребенка о возможностях и опасностях, которые несет в себе сеть: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• Объясните ребенку, что в Интернете как в жизни встречаются и «хорошие», и «плохие» люди. Объясните, что если ребенок столкнулся с 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lastRenderedPageBreak/>
        <w:t>негативом или насилием со стороны другого пользователя Интернета, ему нужно сообщить об этом близким людям.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Научите ребенка искать нужную ему информацию и проверять ее, в том числе с вашей помощью.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Научите ребенка внимательно относиться к скачиванию платной информации и получению платных услуг из Интернета, особенно путём отправки </w:t>
      </w:r>
      <w:proofErr w:type="spellStart"/>
      <w:r w:rsidRPr="0009343D">
        <w:rPr>
          <w:rFonts w:ascii="Verdana" w:eastAsia="Times New Roman" w:hAnsi="Verdana" w:cs="Times New Roman"/>
          <w:b/>
          <w:bCs/>
          <w:color w:val="555555"/>
          <w:sz w:val="24"/>
          <w:szCs w:val="24"/>
          <w:lang w:eastAsia="ru-RU"/>
        </w:rPr>
        <w:t>sms</w:t>
      </w:r>
      <w:proofErr w:type="spellEnd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, – во избежание потери денег.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Объясните, что нежелательно переходить по ссылкам в Интернете. Доказано, что за шесть кликов можно перейти от «белого» сайта к «чёрному».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Научите ребенка самостоятельно вносить адрес в адресную строку браузера. Это позволит избежать сайтов-клонов.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outlineLvl w:val="2"/>
        <w:rPr>
          <w:rFonts w:ascii="Verdana" w:eastAsia="Times New Roman" w:hAnsi="Verdana" w:cs="Times New Roman"/>
          <w:b/>
          <w:bCs/>
          <w:color w:val="127A65"/>
          <w:spacing w:val="21"/>
          <w:sz w:val="26"/>
          <w:szCs w:val="26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127A65"/>
          <w:spacing w:val="21"/>
          <w:sz w:val="26"/>
          <w:lang w:eastAsia="ru-RU"/>
        </w:rPr>
        <w:t>Правило 3.  Выберите удобную форму контроля пребывания вашего ребенка в Сети: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• Установите на ваш компьютер необходимое программное обеспечение – решение родительского контроля, антивирус Касперского или  </w:t>
      </w:r>
      <w:proofErr w:type="spellStart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Doctor</w:t>
      </w:r>
      <w:proofErr w:type="spellEnd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Web</w:t>
      </w:r>
      <w:proofErr w:type="spellEnd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 xml:space="preserve">• Пользуйтесь программами семейной безопасности, которые позволяют полностью перекрыть доступ в Интернет или установить </w:t>
      </w:r>
      <w:proofErr w:type="spellStart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веб</w:t>
      </w:r>
      <w:proofErr w:type="spellEnd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 xml:space="preserve"> - фильтры, а также проверить, на какие сайты заходит ребенок, какие программы использует, сколько времени проводит в сети.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Если ваш ребенок – учащийся младших классов и часто остается дома один, ограничьте ему время пребывания в Интернете.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outlineLvl w:val="2"/>
        <w:rPr>
          <w:rFonts w:ascii="Verdana" w:eastAsia="Times New Roman" w:hAnsi="Verdana" w:cs="Times New Roman"/>
          <w:b/>
          <w:bCs/>
          <w:color w:val="127A65"/>
          <w:spacing w:val="21"/>
          <w:sz w:val="26"/>
          <w:szCs w:val="26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127A65"/>
          <w:spacing w:val="21"/>
          <w:sz w:val="26"/>
          <w:lang w:eastAsia="ru-RU"/>
        </w:rPr>
        <w:lastRenderedPageBreak/>
        <w:t>Правило 4.  Регулярно повышайте уровень компьютерной грамотности, чтобы знать, как обеспечить безопасность детей: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• Используйте удобные возможности повышения уровня компьютерной и Интернет - грамотности, например, посещение курсов, чтение специальной литературы, консультации с экспертами. 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Знакомьте всех членов вашей семьи с базовыми принципами безопасной работы на компьютере и в Интернете.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 xml:space="preserve">• Учитесь у ребенка! Дети XXI века нередко </w:t>
      </w:r>
      <w:proofErr w:type="spellStart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продвинутее</w:t>
      </w:r>
      <w:proofErr w:type="spellEnd"/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 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outlineLvl w:val="2"/>
        <w:rPr>
          <w:rFonts w:ascii="Verdana" w:eastAsia="Times New Roman" w:hAnsi="Verdana" w:cs="Times New Roman"/>
          <w:b/>
          <w:bCs/>
          <w:color w:val="127A65"/>
          <w:spacing w:val="21"/>
          <w:sz w:val="26"/>
          <w:szCs w:val="26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127A65"/>
          <w:spacing w:val="21"/>
          <w:sz w:val="26"/>
          <w:lang w:eastAsia="ru-RU"/>
        </w:rPr>
        <w:t>Правило 5.  Будьте внимательны к поведению ребенка, отслеживайте признаки Интернет - зависимости: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родителей, так как носит неявный характер по сравнению с другими серьезными проблемами, к примеру, алкоголем и наркотиками. 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Будьте внимательны к переменам в поведении ребенка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– все это может быть признаками зависимости от Интернета.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</w:t>
      </w: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br/>
        <w:t>• Старайтесь распознать зависимость как можно раньше и при необходимости обратиться к специалисту.</w:t>
      </w:r>
    </w:p>
    <w:p w:rsidR="0009343D" w:rsidRPr="0009343D" w:rsidRDefault="0009343D" w:rsidP="0009343D">
      <w:pPr>
        <w:shd w:val="clear" w:color="auto" w:fill="FFFFFF"/>
        <w:spacing w:after="0" w:line="385" w:lineRule="atLeast"/>
        <w:outlineLvl w:val="2"/>
        <w:rPr>
          <w:rFonts w:ascii="Verdana" w:eastAsia="Times New Roman" w:hAnsi="Verdana" w:cs="Times New Roman"/>
          <w:b/>
          <w:bCs/>
          <w:color w:val="127A65"/>
          <w:spacing w:val="21"/>
          <w:sz w:val="26"/>
          <w:szCs w:val="26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127A65"/>
          <w:spacing w:val="21"/>
          <w:sz w:val="26"/>
          <w:lang w:eastAsia="ru-RU"/>
        </w:rPr>
        <w:t>Правило 6.  Руководствуйтесь рекомендациями педиатров:</w:t>
      </w:r>
    </w:p>
    <w:p w:rsidR="0009343D" w:rsidRPr="0009343D" w:rsidRDefault="0009343D" w:rsidP="0009343D">
      <w:pPr>
        <w:shd w:val="clear" w:color="auto" w:fill="FFFFFF"/>
        <w:spacing w:after="24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</w:t>
      </w:r>
    </w:p>
    <w:p w:rsidR="0009343D" w:rsidRPr="0009343D" w:rsidRDefault="0009343D" w:rsidP="0009343D">
      <w:pPr>
        <w:shd w:val="clear" w:color="auto" w:fill="FFFFFF"/>
        <w:spacing w:after="24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 Ребенок до 6 лет не должен проводить за компьютером более 10 - 15 минут.</w:t>
      </w:r>
    </w:p>
    <w:p w:rsidR="0009343D" w:rsidRPr="0009343D" w:rsidRDefault="0009343D" w:rsidP="0009343D">
      <w:pPr>
        <w:shd w:val="clear" w:color="auto" w:fill="FFFFFF"/>
        <w:spacing w:after="24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lastRenderedPageBreak/>
        <w:t>Для детей в возрасте 7 - 8 лет ограничение составляет 30 - 40 минут в день.</w:t>
      </w:r>
    </w:p>
    <w:p w:rsidR="0009343D" w:rsidRPr="0009343D" w:rsidRDefault="0009343D" w:rsidP="0009343D">
      <w:pPr>
        <w:shd w:val="clear" w:color="auto" w:fill="FFFFFF"/>
        <w:spacing w:after="240"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  <w:t>В  9 - 11 лет можно позволять сидеть за компьютером не более часа - двух в день.</w:t>
      </w:r>
    </w:p>
    <w:p w:rsidR="0009343D" w:rsidRPr="0009343D" w:rsidRDefault="0009343D" w:rsidP="0009343D">
      <w:pPr>
        <w:shd w:val="clear" w:color="auto" w:fill="FFFFFF"/>
        <w:spacing w:line="385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09343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</w:t>
      </w:r>
    </w:p>
    <w:p w:rsidR="00D51BDF" w:rsidRDefault="00D1474A"/>
    <w:sectPr w:rsidR="00D51BDF" w:rsidSect="0029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343D"/>
    <w:rsid w:val="0009343D"/>
    <w:rsid w:val="00292DDA"/>
    <w:rsid w:val="00334491"/>
    <w:rsid w:val="00D1474A"/>
    <w:rsid w:val="00DF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DA"/>
  </w:style>
  <w:style w:type="paragraph" w:styleId="1">
    <w:name w:val="heading 1"/>
    <w:basedOn w:val="a"/>
    <w:link w:val="10"/>
    <w:uiPriority w:val="9"/>
    <w:qFormat/>
    <w:rsid w:val="00093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3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9343D"/>
  </w:style>
  <w:style w:type="character" w:styleId="a3">
    <w:name w:val="Hyperlink"/>
    <w:basedOn w:val="a0"/>
    <w:uiPriority w:val="99"/>
    <w:semiHidden/>
    <w:unhideWhenUsed/>
    <w:rsid w:val="00093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43D"/>
    <w:rPr>
      <w:b/>
      <w:bCs/>
    </w:rPr>
  </w:style>
  <w:style w:type="character" w:styleId="a6">
    <w:name w:val="Emphasis"/>
    <w:basedOn w:val="a0"/>
    <w:uiPriority w:val="20"/>
    <w:qFormat/>
    <w:rsid w:val="000934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8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8034">
                      <w:marLeft w:val="64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5319">
                      <w:marLeft w:val="0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№16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2013-09-10T04:51:00Z</dcterms:created>
  <dcterms:modified xsi:type="dcterms:W3CDTF">2013-09-10T04:51:00Z</dcterms:modified>
</cp:coreProperties>
</file>