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F73" w:rsidRPr="006C6F73" w:rsidRDefault="006C6F73" w:rsidP="006C6F73">
      <w:pPr>
        <w:jc w:val="center"/>
        <w:rPr>
          <w:rFonts w:ascii="Times New Roman" w:hAnsi="Times New Roman" w:cs="Times New Roman"/>
          <w:b/>
          <w:sz w:val="32"/>
        </w:rPr>
      </w:pPr>
      <w:r w:rsidRPr="006C6F73">
        <w:rPr>
          <w:rFonts w:ascii="Times New Roman" w:hAnsi="Times New Roman" w:cs="Times New Roman"/>
          <w:b/>
          <w:sz w:val="32"/>
        </w:rPr>
        <w:t xml:space="preserve">Положение о конкурсе чтецов, посвященном Дню защитника Отечества, для детей с ограниченными возможностями здоровья в </w:t>
      </w:r>
      <w:r>
        <w:rPr>
          <w:rFonts w:ascii="Times New Roman" w:hAnsi="Times New Roman" w:cs="Times New Roman"/>
          <w:b/>
          <w:sz w:val="32"/>
        </w:rPr>
        <w:t>МАДОУ № 257</w:t>
      </w:r>
    </w:p>
    <w:p w:rsidR="006C6F73" w:rsidRP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>1. Общие положения</w:t>
      </w:r>
    </w:p>
    <w:p w:rsid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 xml:space="preserve">1.1. Настоящее Положение определяет порядок организации и проведения конкурса чтецов среди воспитанников детского сада с ограниченными возможностями здоровья (далее — ОВЗ), посвященного Дню защитника Отечества. </w:t>
      </w:r>
    </w:p>
    <w:p w:rsid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 xml:space="preserve">1.2. Конкурс проводится с целью воспитания патриотизма, уважения к истории своей страны, развития творческих способностей и коммуникативных навыков у детей с ОВЗ. </w:t>
      </w:r>
    </w:p>
    <w:p w:rsid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 xml:space="preserve">1.3. Организатором конкурса является </w:t>
      </w:r>
      <w:r>
        <w:rPr>
          <w:rFonts w:ascii="Times New Roman" w:hAnsi="Times New Roman" w:cs="Times New Roman"/>
          <w:sz w:val="28"/>
        </w:rPr>
        <w:t>учитель-логопед МАДОУ № 257 Шорохова А.</w:t>
      </w:r>
      <w:proofErr w:type="gramStart"/>
      <w:r>
        <w:rPr>
          <w:rFonts w:ascii="Times New Roman" w:hAnsi="Times New Roman" w:cs="Times New Roman"/>
          <w:sz w:val="28"/>
        </w:rPr>
        <w:t>Ю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:rsidR="006C6F73" w:rsidRP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>2. Цели и задачи конкурса</w:t>
      </w:r>
    </w:p>
    <w:p w:rsid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 xml:space="preserve">2.1. Воспитание чувства гордости за свою страну и уважение к защитникам Отечества. </w:t>
      </w:r>
    </w:p>
    <w:p w:rsid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 xml:space="preserve">2.2. Развитие интереса к литературе и поэзии, </w:t>
      </w:r>
      <w:proofErr w:type="gramStart"/>
      <w:r w:rsidRPr="006C6F73">
        <w:rPr>
          <w:rFonts w:ascii="Times New Roman" w:hAnsi="Times New Roman" w:cs="Times New Roman"/>
          <w:sz w:val="28"/>
        </w:rPr>
        <w:t>связанных</w:t>
      </w:r>
      <w:proofErr w:type="gramEnd"/>
      <w:r w:rsidRPr="006C6F73">
        <w:rPr>
          <w:rFonts w:ascii="Times New Roman" w:hAnsi="Times New Roman" w:cs="Times New Roman"/>
          <w:sz w:val="28"/>
        </w:rPr>
        <w:t xml:space="preserve"> с военной тематикой. </w:t>
      </w:r>
    </w:p>
    <w:p w:rsid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 xml:space="preserve">2.3. Стимулирование творческой активности детей с ОВЗ через участие в конкурсах и выступлениях. </w:t>
      </w:r>
    </w:p>
    <w:p w:rsidR="006C6F73" w:rsidRP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>2.4. Создание условий для социальной адаптации и интеграции детей с ОВЗ посредством участия в массовых мероприятиях.</w:t>
      </w:r>
    </w:p>
    <w:p w:rsidR="006C6F73" w:rsidRP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>3. Участники конкурса</w:t>
      </w:r>
    </w:p>
    <w:p w:rsid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 xml:space="preserve">3.1. В конкурсе могут принимать участие воспитанники детского сада с ОВЗ в возрасте от 5 до 7 лет. </w:t>
      </w:r>
    </w:p>
    <w:p w:rsidR="006C6F73" w:rsidRP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>3.2. Участие в конкурсе добровольное и осуществляется с согласия родителей (законных представителей).</w:t>
      </w:r>
    </w:p>
    <w:p w:rsidR="006C6F73" w:rsidRP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>4. Сроки и место проведения конкурса</w:t>
      </w:r>
    </w:p>
    <w:p w:rsid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 xml:space="preserve">4.1. Конкурс проводится ежегодно в феврале месяце. </w:t>
      </w:r>
    </w:p>
    <w:p w:rsidR="006C6F73" w:rsidRP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>4.2. Место проведения: музыкальный зал детского сада.</w:t>
      </w:r>
    </w:p>
    <w:p w:rsidR="006C6F73" w:rsidRP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lastRenderedPageBreak/>
        <w:t>5. Условия участия</w:t>
      </w:r>
    </w:p>
    <w:p w:rsid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 xml:space="preserve">5.1. Каждый участник должен подготовить стихотворение на военную тему, соответствующее возрасту ребенка и его возможностям. </w:t>
      </w:r>
    </w:p>
    <w:p w:rsid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 xml:space="preserve">5.2. Продолжительность выступления каждого участника не должна превышать 3 минут. </w:t>
      </w:r>
    </w:p>
    <w:p w:rsidR="006C6F73" w:rsidRP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>5.3. Родители и педагоги оказывают помощь детям в выборе и подготовке материала, а также в репетициях.</w:t>
      </w:r>
    </w:p>
    <w:p w:rsidR="006C6F73" w:rsidRP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>6. Критерии оценки выступлений</w:t>
      </w:r>
    </w:p>
    <w:p w:rsid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 xml:space="preserve">6.1. Техника исполнения (четкость дикции, выразительность чтения). </w:t>
      </w:r>
    </w:p>
    <w:p w:rsid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 xml:space="preserve">6.2. Эмоциональность и артистизм. </w:t>
      </w:r>
    </w:p>
    <w:p w:rsid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 xml:space="preserve">6.3. Соответствие выбранного произведения возрасту и возможностям ребенка. </w:t>
      </w:r>
    </w:p>
    <w:p w:rsidR="006C6F73" w:rsidRP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>6.4. Внешний вид и поведение на сцене.</w:t>
      </w:r>
    </w:p>
    <w:p w:rsidR="006C6F73" w:rsidRP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>7. Жюри конкурса</w:t>
      </w:r>
    </w:p>
    <w:p w:rsid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 xml:space="preserve">7.1. В состав жюри входят представители педагогического коллектива, специалисты по работе с детьми с ОВЗ, а также приглашенные гости (например, ветераны, представители общественных организаций). </w:t>
      </w:r>
    </w:p>
    <w:p w:rsidR="006C6F73" w:rsidRP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>7.2. Решения жюри являются окончательными и пересмотру не подлежат.</w:t>
      </w:r>
    </w:p>
    <w:p w:rsidR="006C6F73" w:rsidRP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>8. Награждение участников</w:t>
      </w:r>
    </w:p>
    <w:p w:rsid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 xml:space="preserve">8.1. Все участники конкурса получают сертификаты и памятные подарки. </w:t>
      </w:r>
    </w:p>
    <w:p w:rsid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 xml:space="preserve">8.2. Победители в каждой возрастной категории награждаются дипломами и ценными призами. </w:t>
      </w:r>
    </w:p>
    <w:p w:rsidR="006C6F73" w:rsidRP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>8.3. Поощрительные призы могут быть вручены участникам, показавшим особые старания и усилия.</w:t>
      </w:r>
    </w:p>
    <w:p w:rsidR="006C6F73" w:rsidRP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>9. Финансирование и материальное обеспечение</w:t>
      </w:r>
    </w:p>
    <w:p w:rsid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 xml:space="preserve">9.1. Финансовое обеспечение конкурса осуществляется за счет средств детского сада, а также привлеченных спонсоров и благотворительных организаций. </w:t>
      </w:r>
    </w:p>
    <w:p w:rsidR="006C6F73" w:rsidRP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lastRenderedPageBreak/>
        <w:t>9.2. Материально-техническое обеспечение включает подготовку сцены, звукового оборудования, наградной продукции и других необходимых ресурсов.</w:t>
      </w:r>
    </w:p>
    <w:p w:rsidR="006C6F73" w:rsidRP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>10. Информационное сопровождение</w:t>
      </w:r>
    </w:p>
    <w:p w:rsid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 xml:space="preserve">10.1. Информация о проведении конкурса размещается на информационном стенде детского сада, а также на официальном сайте учреждения. </w:t>
      </w:r>
    </w:p>
    <w:p w:rsidR="006C6F73" w:rsidRP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>10.2. Родители и законные представители своевременно информируются о дате и условиях проведения конкурса.</w:t>
      </w:r>
    </w:p>
    <w:p w:rsidR="006C6F73" w:rsidRP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>11. Заключительные положения</w:t>
      </w:r>
    </w:p>
    <w:p w:rsid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 xml:space="preserve">11.1. Настоящее Положение вступает в силу с момента его утверждения руководителем детского сада. </w:t>
      </w:r>
    </w:p>
    <w:p w:rsid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 xml:space="preserve">11.2. Изменения и дополнения к Положению могут вноситься по решению организатора конкурса. </w:t>
      </w:r>
    </w:p>
    <w:p w:rsidR="006C6F73" w:rsidRPr="006C6F73" w:rsidRDefault="006C6F73" w:rsidP="006C6F73">
      <w:pPr>
        <w:jc w:val="both"/>
        <w:rPr>
          <w:rFonts w:ascii="Times New Roman" w:hAnsi="Times New Roman" w:cs="Times New Roman"/>
          <w:sz w:val="28"/>
        </w:rPr>
      </w:pPr>
      <w:r w:rsidRPr="006C6F73">
        <w:rPr>
          <w:rFonts w:ascii="Times New Roman" w:hAnsi="Times New Roman" w:cs="Times New Roman"/>
          <w:sz w:val="28"/>
        </w:rPr>
        <w:t>11.3. Вопросы, не урегулированные настоящим Положением, решаются в соответствии с действующим законодательством Российской Федерации.</w:t>
      </w:r>
    </w:p>
    <w:p w:rsidR="00404930" w:rsidRPr="006C6F73" w:rsidRDefault="00404930" w:rsidP="006C6F73">
      <w:pPr>
        <w:jc w:val="both"/>
        <w:rPr>
          <w:rFonts w:ascii="Times New Roman" w:hAnsi="Times New Roman" w:cs="Times New Roman"/>
          <w:sz w:val="28"/>
        </w:rPr>
      </w:pPr>
    </w:p>
    <w:sectPr w:rsidR="00404930" w:rsidRPr="006C6F73" w:rsidSect="00886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C6F73"/>
    <w:rsid w:val="00302F73"/>
    <w:rsid w:val="00404930"/>
    <w:rsid w:val="004C4A04"/>
    <w:rsid w:val="005E75E8"/>
    <w:rsid w:val="006C6F73"/>
    <w:rsid w:val="007E50A4"/>
    <w:rsid w:val="0086413A"/>
    <w:rsid w:val="00886D4B"/>
    <w:rsid w:val="008A1A36"/>
    <w:rsid w:val="008C47AD"/>
    <w:rsid w:val="009236A4"/>
    <w:rsid w:val="00985EA6"/>
    <w:rsid w:val="00A56DA0"/>
    <w:rsid w:val="00B35583"/>
    <w:rsid w:val="00C96FA1"/>
    <w:rsid w:val="00CF2565"/>
    <w:rsid w:val="00DB13AF"/>
    <w:rsid w:val="00DC566D"/>
    <w:rsid w:val="00DD2E67"/>
    <w:rsid w:val="00DF750F"/>
    <w:rsid w:val="00E8750B"/>
    <w:rsid w:val="00F65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D4B"/>
  </w:style>
  <w:style w:type="paragraph" w:styleId="1">
    <w:name w:val="heading 1"/>
    <w:basedOn w:val="a"/>
    <w:link w:val="10"/>
    <w:uiPriority w:val="9"/>
    <w:qFormat/>
    <w:rsid w:val="006C6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c-fhsyak">
    <w:name w:val="sc-fhsyak"/>
    <w:basedOn w:val="a0"/>
    <w:rsid w:val="006C6F73"/>
  </w:style>
  <w:style w:type="paragraph" w:customStyle="1" w:styleId="sc-uhnfh">
    <w:name w:val="sc-uhnfh"/>
    <w:basedOn w:val="a"/>
    <w:rsid w:val="006C6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8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518</Words>
  <Characters>2954</Characters>
  <Application>Microsoft Office Word</Application>
  <DocSecurity>0</DocSecurity>
  <Lines>24</Lines>
  <Paragraphs>6</Paragraphs>
  <ScaleCrop>false</ScaleCrop>
  <Company>Krokoz™</Company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2025-03-17T07:41:00Z</dcterms:created>
  <dcterms:modified xsi:type="dcterms:W3CDTF">2025-03-17T07:44:00Z</dcterms:modified>
</cp:coreProperties>
</file>